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3D5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9673D5">
              <w:rPr>
                <w:rFonts w:ascii="Bookman Old Style" w:hAnsi="Bookman Old Style"/>
                <w:b/>
                <w:sz w:val="52"/>
              </w:rPr>
              <w:t>15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9673D5">
              <w:rPr>
                <w:rFonts w:ascii="Bookman Old Style" w:hAnsi="Bookman Old Style"/>
                <w:b/>
                <w:sz w:val="52"/>
              </w:rPr>
              <w:t>19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34650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B34650" w:rsidRDefault="009673D5" w:rsidP="00B34650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</w:p>
          <w:p w:rsidR="009673D5" w:rsidRDefault="009673D5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Podstatná jména, přídavná jména</w:t>
            </w:r>
          </w:p>
          <w:p w:rsidR="00922CB3" w:rsidRDefault="004E7889" w:rsidP="004E7889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9673D5">
              <w:rPr>
                <w:rFonts w:ascii="Times New Roman" w:hAnsi="Times New Roman" w:cs="Times New Roman"/>
                <w:sz w:val="18"/>
                <w:szCs w:val="18"/>
              </w:rPr>
              <w:t>55-58</w:t>
            </w:r>
          </w:p>
          <w:p w:rsidR="0069049F" w:rsidRPr="004E7889" w:rsidRDefault="0069049F" w:rsidP="004E7889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Pololetní písemná práce z českého jazyka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>ení – čítanka str. 90-93</w:t>
            </w:r>
          </w:p>
          <w:p w:rsidR="003024E1" w:rsidRPr="004E7889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9673D5">
              <w:rPr>
                <w:rFonts w:ascii="Times New Roman" w:hAnsi="Times New Roman" w:cs="Times New Roman"/>
                <w:sz w:val="18"/>
                <w:szCs w:val="18"/>
              </w:rPr>
              <w:t>str.29</w:t>
            </w:r>
            <w:proofErr w:type="gramEnd"/>
            <w:r w:rsidR="009673D5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  <w:p w:rsidR="00887255" w:rsidRPr="00B34650" w:rsidRDefault="007A2318" w:rsidP="00961B3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</w:t>
            </w:r>
            <w:r w:rsidR="00186C67">
              <w:rPr>
                <w:rFonts w:ascii="Times New Roman" w:hAnsi="Times New Roman" w:cs="Times New Roman"/>
                <w:sz w:val="18"/>
                <w:szCs w:val="18"/>
              </w:rPr>
              <w:t>dílna- čteme z </w:t>
            </w:r>
            <w:proofErr w:type="gramStart"/>
            <w:r w:rsidR="00186C67">
              <w:rPr>
                <w:rFonts w:ascii="Times New Roman" w:hAnsi="Times New Roman" w:cs="Times New Roman"/>
                <w:sz w:val="18"/>
                <w:szCs w:val="18"/>
              </w:rPr>
              <w:t>knihy       „O letadélku</w:t>
            </w:r>
            <w:proofErr w:type="gramEnd"/>
            <w:r w:rsidR="00186C67">
              <w:rPr>
                <w:rFonts w:ascii="Times New Roman" w:hAnsi="Times New Roman" w:cs="Times New Roman"/>
                <w:sz w:val="18"/>
                <w:szCs w:val="18"/>
              </w:rPr>
              <w:t xml:space="preserve"> Káněti“</w:t>
            </w:r>
          </w:p>
        </w:tc>
        <w:tc>
          <w:tcPr>
            <w:tcW w:w="3581" w:type="dxa"/>
            <w:vAlign w:val="center"/>
          </w:tcPr>
          <w:p w:rsidR="00186C67" w:rsidRPr="00B34650" w:rsidRDefault="00186C67" w:rsidP="00B34650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Vyjm</w:t>
            </w:r>
            <w:r w:rsidR="006262CD" w:rsidRPr="00B34650">
              <w:rPr>
                <w:rFonts w:ascii="Times New Roman" w:hAnsi="Times New Roman" w:cs="Times New Roman"/>
                <w:sz w:val="18"/>
                <w:szCs w:val="18"/>
              </w:rPr>
              <w:t>enuji slovní druhy</w:t>
            </w: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, rozdělím je na ohebné a neohebné.</w:t>
            </w:r>
          </w:p>
          <w:p w:rsidR="009673D5" w:rsidRPr="00C55569" w:rsidRDefault="009673D5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 podstatná a přídavná jména.</w:t>
            </w:r>
          </w:p>
          <w:p w:rsidR="0075747B" w:rsidRDefault="009673D5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poutavě a s porozuměním pohádky.</w:t>
            </w:r>
          </w:p>
          <w:p w:rsidR="008478BF" w:rsidRPr="00A653D9" w:rsidRDefault="00186C67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>napsat správné tvary písmen L, D, z, Z, ž, Ž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7889" w:rsidRPr="00922CB3" w:rsidRDefault="00C55569" w:rsidP="00C5556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Soustředím se na 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tiché </w:t>
            </w:r>
            <w:proofErr w:type="gramStart"/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čtení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knihy</w:t>
            </w:r>
            <w:proofErr w:type="gramEnd"/>
            <w:r w:rsidR="004E788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650">
        <w:trPr>
          <w:trHeight w:val="257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B34650">
            <w:pPr>
              <w:pStyle w:val="Odstavecseseznamem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DE7" w:rsidRPr="00B346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2630B" w:rsidRPr="00B34650">
              <w:rPr>
                <w:rFonts w:ascii="Times New Roman" w:hAnsi="Times New Roman" w:cs="Times New Roman"/>
                <w:sz w:val="18"/>
                <w:szCs w:val="18"/>
              </w:rPr>
              <w:t>6, 27</w:t>
            </w:r>
          </w:p>
          <w:p w:rsidR="00BE0207" w:rsidRPr="00961B30" w:rsidRDefault="00392EB5" w:rsidP="005975FB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30B">
              <w:rPr>
                <w:rFonts w:ascii="Times New Roman" w:hAnsi="Times New Roman" w:cs="Times New Roman"/>
                <w:sz w:val="18"/>
                <w:szCs w:val="18"/>
              </w:rPr>
              <w:t>31 - 33</w:t>
            </w:r>
          </w:p>
        </w:tc>
        <w:tc>
          <w:tcPr>
            <w:tcW w:w="3581" w:type="dxa"/>
            <w:vAlign w:val="center"/>
          </w:tcPr>
          <w:p w:rsidR="00E95347" w:rsidRPr="00B34650" w:rsidRDefault="0032630B" w:rsidP="00B34650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Správně používám člen a/</w:t>
            </w:r>
            <w:proofErr w:type="spellStart"/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u podstatných </w:t>
            </w:r>
            <w:proofErr w:type="spellStart"/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jm</w:t>
            </w:r>
            <w:proofErr w:type="spellEnd"/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. v jednotném čísle.</w:t>
            </w:r>
          </w:p>
          <w:p w:rsidR="00F54C89" w:rsidRDefault="0032630B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Tvořím množné číslo podstatných jmen,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příidám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-s</w:t>
            </w:r>
          </w:p>
          <w:p w:rsidR="00BF7DE7" w:rsidRPr="00F54C89" w:rsidRDefault="0032630B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Vyjádřím libost a nelibost.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I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odpovím na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650">
        <w:trPr>
          <w:trHeight w:val="23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5747B" w:rsidRDefault="0075747B" w:rsidP="0075747B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9A2445" w:rsidRDefault="009A2445" w:rsidP="00BE339D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Pamětné sčítání a odčítání do 1000 – dočítání, slovní úlohy, orientace na číselné </w:t>
            </w:r>
            <w:proofErr w:type="gramStart"/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ose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6262CD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9A2445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BE3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proofErr w:type="gramEnd"/>
            <w:r w:rsidR="00BE339D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  <w:p w:rsidR="00F73DB3" w:rsidRPr="0075747B" w:rsidRDefault="0075747B" w:rsidP="00BE339D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BE339D">
              <w:rPr>
                <w:rFonts w:ascii="Times New Roman" w:hAnsi="Times New Roman" w:cs="Times New Roman"/>
                <w:sz w:val="18"/>
                <w:szCs w:val="18"/>
              </w:rPr>
              <w:t xml:space="preserve"> – Čtverec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BE339D" w:rsidRPr="00B34650" w:rsidRDefault="00BE339D" w:rsidP="00B3465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Sčítám a odčítám čísla do 1000 příklady typu 497+6, 342-5, 236+40,168-40, 820+80, 300-80, 170+40, 210-40.</w:t>
            </w:r>
          </w:p>
          <w:p w:rsidR="00BE339D" w:rsidRPr="00BE339D" w:rsidRDefault="00BE339D" w:rsidP="00BE339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D">
              <w:rPr>
                <w:rFonts w:ascii="Times New Roman" w:hAnsi="Times New Roman" w:cs="Times New Roman"/>
                <w:sz w:val="18"/>
                <w:szCs w:val="18"/>
              </w:rPr>
              <w:t>Narýsuji čtverec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čtvercové síti</w:t>
            </w:r>
            <w:r w:rsidRPr="00BE339D">
              <w:rPr>
                <w:rFonts w:ascii="Times New Roman" w:hAnsi="Times New Roman" w:cs="Times New Roman"/>
                <w:sz w:val="18"/>
                <w:szCs w:val="18"/>
              </w:rPr>
              <w:t>, zapíšu jeho vrcholy, strany a změřím jejich délku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650">
        <w:trPr>
          <w:trHeight w:val="211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B34650" w:rsidRDefault="00BE339D" w:rsidP="00B3465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Neživá příroda</w:t>
            </w:r>
          </w:p>
          <w:p w:rsidR="00BE339D" w:rsidRPr="00272F91" w:rsidRDefault="00BE339D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Látky a jejich vlastnosti</w:t>
            </w:r>
          </w:p>
          <w:p w:rsidR="00272F91" w:rsidRPr="00B34650" w:rsidRDefault="00BE339D" w:rsidP="00B34650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27-28</w:t>
            </w:r>
            <w:r w:rsidR="00A6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32-34</w:t>
            </w:r>
          </w:p>
        </w:tc>
        <w:tc>
          <w:tcPr>
            <w:tcW w:w="3581" w:type="dxa"/>
            <w:vAlign w:val="center"/>
          </w:tcPr>
          <w:p w:rsidR="00BE339D" w:rsidRPr="00B34650" w:rsidRDefault="00BE339D" w:rsidP="00B34650">
            <w:pPr>
              <w:pStyle w:val="Odstavecseseznamem"/>
              <w:numPr>
                <w:ilvl w:val="0"/>
                <w:numId w:val="3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4650">
              <w:rPr>
                <w:rFonts w:ascii="Bookman Old Style" w:hAnsi="Bookman Old Style"/>
                <w:sz w:val="16"/>
                <w:szCs w:val="16"/>
              </w:rPr>
              <w:t>Vím, co je neživá příroda a jaké jsou její součásti.</w:t>
            </w:r>
          </w:p>
          <w:p w:rsidR="00BE339D" w:rsidRDefault="00B34650" w:rsidP="00BE339D">
            <w:pPr>
              <w:pStyle w:val="Odstavecseseznamem"/>
              <w:numPr>
                <w:ilvl w:val="0"/>
                <w:numId w:val="37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Uvedu příklad: </w:t>
            </w:r>
            <w:r w:rsidR="00BE339D">
              <w:rPr>
                <w:rFonts w:ascii="Bookman Old Style" w:hAnsi="Bookman Old Style"/>
                <w:sz w:val="16"/>
                <w:szCs w:val="16"/>
              </w:rPr>
              <w:t xml:space="preserve">přírodnina – surovina – výrobek. </w:t>
            </w:r>
          </w:p>
          <w:p w:rsidR="00BE339D" w:rsidRPr="00B34650" w:rsidRDefault="00BE339D" w:rsidP="00B34650">
            <w:pPr>
              <w:pStyle w:val="Odstavecseseznamem"/>
              <w:numPr>
                <w:ilvl w:val="0"/>
                <w:numId w:val="37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Rozdělím látky v přírodě podle skupenství.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EB5723" w:rsidRDefault="00EB5723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18.1. </w:t>
            </w:r>
            <w:proofErr w:type="gramEnd"/>
            <w:r>
              <w:rPr>
                <w:rFonts w:ascii="Times New Roman" w:hAnsi="Times New Roman" w:cs="Times New Roman"/>
                <w:b/>
              </w:rPr>
              <w:t>Pololetní písemná práce z českého jazyka</w:t>
            </w:r>
          </w:p>
          <w:p w:rsidR="00EB5723" w:rsidRDefault="00B34650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19.1. Projekt „Cestovní kanc</w:t>
            </w:r>
            <w:r w:rsidR="00EB5723">
              <w:rPr>
                <w:rFonts w:ascii="Times New Roman" w:hAnsi="Times New Roman" w:cs="Times New Roman"/>
                <w:b/>
              </w:rPr>
              <w:t>elář“-společné setkání členů skupin-</w:t>
            </w:r>
            <w:r w:rsidR="0069049F">
              <w:rPr>
                <w:rFonts w:ascii="Times New Roman" w:hAnsi="Times New Roman" w:cs="Times New Roman"/>
                <w:b/>
              </w:rPr>
              <w:t>přinést zadaný</w:t>
            </w:r>
            <w:r w:rsidR="00EB5723">
              <w:rPr>
                <w:rFonts w:ascii="Times New Roman" w:hAnsi="Times New Roman" w:cs="Times New Roman"/>
                <w:b/>
              </w:rPr>
              <w:t xml:space="preserve"> materiál</w:t>
            </w:r>
          </w:p>
          <w:p w:rsidR="00D847A7" w:rsidRPr="00DC3CEC" w:rsidRDefault="006262CD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D847A7">
              <w:rPr>
                <w:rFonts w:ascii="Times New Roman" w:hAnsi="Times New Roman" w:cs="Times New Roman"/>
                <w:b/>
              </w:rPr>
              <w:t>.1. Kontrola čtenářského deníku</w:t>
            </w:r>
          </w:p>
        </w:tc>
      </w:tr>
    </w:tbl>
    <w:p w:rsidR="00D2134E" w:rsidRDefault="00D2134E" w:rsidP="00DC3CEC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978ED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5744D"/>
    <w:multiLevelType w:val="hybridMultilevel"/>
    <w:tmpl w:val="1E2CC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3DA17FF4"/>
    <w:multiLevelType w:val="hybridMultilevel"/>
    <w:tmpl w:val="60B46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8296B"/>
    <w:multiLevelType w:val="hybridMultilevel"/>
    <w:tmpl w:val="2B8A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2798E"/>
    <w:multiLevelType w:val="hybridMultilevel"/>
    <w:tmpl w:val="D9401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944D4"/>
    <w:multiLevelType w:val="hybridMultilevel"/>
    <w:tmpl w:val="3DCE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1"/>
  </w:num>
  <w:num w:numId="5">
    <w:abstractNumId w:val="26"/>
  </w:num>
  <w:num w:numId="6">
    <w:abstractNumId w:val="23"/>
  </w:num>
  <w:num w:numId="7">
    <w:abstractNumId w:val="9"/>
  </w:num>
  <w:num w:numId="8">
    <w:abstractNumId w:val="0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13"/>
  </w:num>
  <w:num w:numId="14">
    <w:abstractNumId w:val="21"/>
  </w:num>
  <w:num w:numId="15">
    <w:abstractNumId w:val="22"/>
  </w:num>
  <w:num w:numId="16">
    <w:abstractNumId w:val="6"/>
  </w:num>
  <w:num w:numId="17">
    <w:abstractNumId w:val="19"/>
  </w:num>
  <w:num w:numId="18">
    <w:abstractNumId w:val="14"/>
  </w:num>
  <w:num w:numId="19">
    <w:abstractNumId w:val="15"/>
  </w:num>
  <w:num w:numId="20">
    <w:abstractNumId w:val="24"/>
  </w:num>
  <w:num w:numId="21">
    <w:abstractNumId w:val="19"/>
  </w:num>
  <w:num w:numId="22">
    <w:abstractNumId w:val="4"/>
  </w:num>
  <w:num w:numId="23">
    <w:abstractNumId w:val="7"/>
  </w:num>
  <w:num w:numId="24">
    <w:abstractNumId w:val="19"/>
  </w:num>
  <w:num w:numId="25">
    <w:abstractNumId w:val="21"/>
  </w:num>
  <w:num w:numId="26">
    <w:abstractNumId w:val="1"/>
  </w:num>
  <w:num w:numId="27">
    <w:abstractNumId w:val="21"/>
  </w:num>
  <w:num w:numId="28">
    <w:abstractNumId w:val="19"/>
  </w:num>
  <w:num w:numId="29">
    <w:abstractNumId w:val="21"/>
  </w:num>
  <w:num w:numId="30">
    <w:abstractNumId w:val="20"/>
  </w:num>
  <w:num w:numId="31">
    <w:abstractNumId w:val="18"/>
  </w:num>
  <w:num w:numId="32">
    <w:abstractNumId w:val="21"/>
  </w:num>
  <w:num w:numId="33">
    <w:abstractNumId w:val="10"/>
  </w:num>
  <w:num w:numId="34">
    <w:abstractNumId w:val="3"/>
  </w:num>
  <w:num w:numId="35">
    <w:abstractNumId w:val="21"/>
  </w:num>
  <w:num w:numId="36">
    <w:abstractNumId w:val="19"/>
  </w:num>
  <w:num w:numId="37">
    <w:abstractNumId w:val="5"/>
  </w:num>
  <w:num w:numId="38">
    <w:abstractNumId w:val="21"/>
  </w:num>
  <w:num w:numId="39">
    <w:abstractNumId w:val="19"/>
  </w:num>
  <w:num w:numId="40">
    <w:abstractNumId w:val="19"/>
  </w:num>
  <w:num w:numId="41">
    <w:abstractNumId w:val="21"/>
  </w:num>
  <w:num w:numId="42">
    <w:abstractNumId w:val="12"/>
  </w:num>
  <w:num w:numId="43">
    <w:abstractNumId w:val="21"/>
  </w:num>
  <w:num w:numId="44">
    <w:abstractNumId w:val="19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86C67"/>
    <w:rsid w:val="001E34E4"/>
    <w:rsid w:val="00227B96"/>
    <w:rsid w:val="00265B16"/>
    <w:rsid w:val="00272F91"/>
    <w:rsid w:val="002751A8"/>
    <w:rsid w:val="00281EA3"/>
    <w:rsid w:val="002A0C5F"/>
    <w:rsid w:val="002B22A1"/>
    <w:rsid w:val="002D252D"/>
    <w:rsid w:val="002F4049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262CD"/>
    <w:rsid w:val="0063708B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F1660"/>
    <w:rsid w:val="00905A19"/>
    <w:rsid w:val="00922CB3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F0883"/>
    <w:rsid w:val="00AF1588"/>
    <w:rsid w:val="00B01813"/>
    <w:rsid w:val="00B12434"/>
    <w:rsid w:val="00B202B8"/>
    <w:rsid w:val="00B22469"/>
    <w:rsid w:val="00B265EB"/>
    <w:rsid w:val="00B34650"/>
    <w:rsid w:val="00BB4EDB"/>
    <w:rsid w:val="00BD61DB"/>
    <w:rsid w:val="00BD7B63"/>
    <w:rsid w:val="00BE0207"/>
    <w:rsid w:val="00BE339D"/>
    <w:rsid w:val="00BE634F"/>
    <w:rsid w:val="00BF7DE7"/>
    <w:rsid w:val="00C1271D"/>
    <w:rsid w:val="00C55569"/>
    <w:rsid w:val="00C7507F"/>
    <w:rsid w:val="00C90404"/>
    <w:rsid w:val="00C9340A"/>
    <w:rsid w:val="00D2134E"/>
    <w:rsid w:val="00D24D11"/>
    <w:rsid w:val="00D273BB"/>
    <w:rsid w:val="00D61DB3"/>
    <w:rsid w:val="00D847A7"/>
    <w:rsid w:val="00DB0A5D"/>
    <w:rsid w:val="00DC3CEC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13</cp:revision>
  <dcterms:created xsi:type="dcterms:W3CDTF">2023-12-28T18:03:00Z</dcterms:created>
  <dcterms:modified xsi:type="dcterms:W3CDTF">2024-01-14T17:29:00Z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