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303C4D">
        <w:rPr>
          <w:rFonts w:ascii="Comic Sans MS" w:hAnsi="Comic Sans MS"/>
          <w:sz w:val="32"/>
          <w:szCs w:val="32"/>
        </w:rPr>
        <w:t>07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303C4D">
        <w:rPr>
          <w:rFonts w:ascii="Comic Sans MS" w:hAnsi="Comic Sans MS"/>
          <w:sz w:val="32"/>
          <w:szCs w:val="32"/>
        </w:rPr>
        <w:t>6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303C4D">
        <w:rPr>
          <w:rFonts w:ascii="Comic Sans MS" w:hAnsi="Comic Sans MS"/>
          <w:sz w:val="32"/>
          <w:szCs w:val="32"/>
        </w:rPr>
        <w:t>11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823C62">
        <w:rPr>
          <w:rFonts w:ascii="Comic Sans MS" w:hAnsi="Comic Sans MS"/>
          <w:sz w:val="32"/>
          <w:szCs w:val="32"/>
        </w:rPr>
        <w:t>6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303C4D" w:rsidP="00461BF2">
            <w:pPr>
              <w:pStyle w:val="Odstavecseseznamem"/>
              <w:numPr>
                <w:ilvl w:val="0"/>
                <w:numId w:val="1"/>
              </w:numPr>
            </w:pPr>
            <w:r>
              <w:t>Věta</w:t>
            </w:r>
            <w:r w:rsidR="00823C62">
              <w:t xml:space="preserve"> jednoduchá; spojování vět do souvětí</w:t>
            </w:r>
            <w:r>
              <w:t>, větné vzorce</w:t>
            </w:r>
          </w:p>
          <w:p w:rsidR="00303C4D" w:rsidRDefault="00303C4D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Přímá a nepřímá řeč </w:t>
            </w:r>
          </w:p>
          <w:p w:rsidR="00303C4D" w:rsidRDefault="00303C4D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 140 – 142, PS str. 52</w:t>
            </w:r>
          </w:p>
          <w:p w:rsidR="00F31019" w:rsidRDefault="00337FBE" w:rsidP="00CC6531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CC6531">
              <w:t>čtení s porozuměním, ČD</w:t>
            </w:r>
          </w:p>
          <w:p w:rsidR="00307721" w:rsidRPr="00176443" w:rsidRDefault="00307721" w:rsidP="00823C6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823C62">
              <w:t>Cesta k novému domovu</w:t>
            </w:r>
            <w:r w:rsidR="00CC6531">
              <w:t xml:space="preserve"> </w:t>
            </w:r>
            <w:r w:rsidR="00303C4D">
              <w:t xml:space="preserve">str. 128 – 130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303C4D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5B5D82">
              <w:t xml:space="preserve">do konce </w:t>
            </w:r>
            <w:r w:rsidR="00303C4D">
              <w:t>června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D" w:rsidRPr="00303C4D" w:rsidRDefault="00303C4D" w:rsidP="00303C4D">
            <w:pPr>
              <w:pStyle w:val="Odstavecseseznamem"/>
              <w:numPr>
                <w:ilvl w:val="0"/>
                <w:numId w:val="1"/>
              </w:numPr>
            </w:pPr>
            <w:r w:rsidRPr="00303C4D">
              <w:t>UČ str. 65 popisování osob</w:t>
            </w:r>
          </w:p>
          <w:p w:rsidR="00303C4D" w:rsidRPr="00303C4D" w:rsidRDefault="00303C4D" w:rsidP="00303C4D">
            <w:pPr>
              <w:pStyle w:val="Odstavecseseznamem"/>
              <w:numPr>
                <w:ilvl w:val="0"/>
                <w:numId w:val="1"/>
              </w:numPr>
            </w:pPr>
            <w:r w:rsidRPr="00303C4D">
              <w:t>PS str. 53</w:t>
            </w:r>
          </w:p>
          <w:p w:rsidR="00303C4D" w:rsidRPr="00303C4D" w:rsidRDefault="00303C4D" w:rsidP="00303C4D">
            <w:pPr>
              <w:pStyle w:val="Odstavecseseznamem"/>
              <w:numPr>
                <w:ilvl w:val="0"/>
                <w:numId w:val="1"/>
              </w:numPr>
            </w:pPr>
            <w:r w:rsidRPr="00303C4D">
              <w:t xml:space="preserve">UČ str. 66, 67 - </w:t>
            </w:r>
            <w:proofErr w:type="spellStart"/>
            <w:r w:rsidRPr="00303C4D">
              <w:t>Present</w:t>
            </w:r>
            <w:proofErr w:type="spellEnd"/>
            <w:r w:rsidRPr="00303C4D">
              <w:t xml:space="preserve"> </w:t>
            </w:r>
            <w:proofErr w:type="spellStart"/>
            <w:r w:rsidRPr="00303C4D">
              <w:t>continuous</w:t>
            </w:r>
            <w:proofErr w:type="spellEnd"/>
            <w:r w:rsidRPr="00303C4D">
              <w:t>, přít.</w:t>
            </w:r>
            <w:r>
              <w:t xml:space="preserve"> </w:t>
            </w:r>
            <w:proofErr w:type="gramStart"/>
            <w:r w:rsidRPr="00303C4D">
              <w:t>čas</w:t>
            </w:r>
            <w:proofErr w:type="gramEnd"/>
            <w:r w:rsidRPr="00303C4D">
              <w:t xml:space="preserve"> průběhový</w:t>
            </w:r>
          </w:p>
          <w:p w:rsidR="009B3FFD" w:rsidRPr="00337FBE" w:rsidRDefault="00303C4D" w:rsidP="00303C4D">
            <w:pPr>
              <w:pStyle w:val="Odstavecseseznamem"/>
              <w:numPr>
                <w:ilvl w:val="0"/>
                <w:numId w:val="1"/>
              </w:numPr>
            </w:pPr>
            <w:r w:rsidRPr="00303C4D">
              <w:t>PS str. 54,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5B5D82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21" w:rsidRDefault="00303C4D" w:rsidP="005B5D82">
            <w:pPr>
              <w:pStyle w:val="Odstavecseseznamem"/>
              <w:numPr>
                <w:ilvl w:val="0"/>
                <w:numId w:val="1"/>
              </w:numPr>
            </w:pPr>
            <w:r>
              <w:t>Opakování sousední státy ČR</w:t>
            </w:r>
          </w:p>
          <w:p w:rsidR="00303C4D" w:rsidRDefault="00303C4D" w:rsidP="005B5D82">
            <w:pPr>
              <w:pStyle w:val="Odstavecseseznamem"/>
              <w:numPr>
                <w:ilvl w:val="0"/>
                <w:numId w:val="1"/>
              </w:numPr>
            </w:pPr>
            <w:r>
              <w:t>Evropa – jeden ze světadílů</w:t>
            </w:r>
          </w:p>
          <w:p w:rsidR="001D7CFB" w:rsidRDefault="00307721" w:rsidP="00303C4D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823C62">
              <w:t>5</w:t>
            </w:r>
            <w:r w:rsidR="00303C4D">
              <w:t>4</w:t>
            </w:r>
            <w:r w:rsidR="001D7CFB">
              <w:t xml:space="preserve">, PS str. </w:t>
            </w:r>
            <w:r w:rsidR="00303C4D"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FB" w:rsidRPr="00256BA7" w:rsidRDefault="00971D08" w:rsidP="00256BA7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256BA7">
              <w:t>Opakování, procvičování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D" w:rsidRDefault="00303C4D" w:rsidP="00BC1A3D">
            <w:pPr>
              <w:pStyle w:val="Odstavecseseznamem"/>
              <w:numPr>
                <w:ilvl w:val="0"/>
                <w:numId w:val="4"/>
              </w:numPr>
            </w:pPr>
            <w:r>
              <w:t xml:space="preserve">Geometrie – kolmice </w:t>
            </w:r>
            <w:r w:rsidR="00BC1A3D">
              <w:t xml:space="preserve">UČ str. </w:t>
            </w:r>
            <w:r w:rsidR="00823C62">
              <w:t>2</w:t>
            </w:r>
            <w:r>
              <w:t>2</w:t>
            </w:r>
          </w:p>
          <w:p w:rsidR="00303C4D" w:rsidRDefault="00303C4D" w:rsidP="00BC1A3D">
            <w:pPr>
              <w:pStyle w:val="Odstavecseseznamem"/>
              <w:numPr>
                <w:ilvl w:val="0"/>
                <w:numId w:val="4"/>
              </w:numPr>
            </w:pPr>
            <w:r>
              <w:t>Jednotky obsahu UČ str. 27</w:t>
            </w:r>
          </w:p>
          <w:p w:rsidR="00303C4D" w:rsidRDefault="00303C4D" w:rsidP="00BC1A3D">
            <w:pPr>
              <w:pStyle w:val="Odstavecseseznamem"/>
              <w:numPr>
                <w:ilvl w:val="0"/>
                <w:numId w:val="4"/>
              </w:numPr>
            </w:pPr>
            <w:r>
              <w:t>Násobení desetinných čísel číslem přirozeným UČ str. 32 – 33</w:t>
            </w:r>
          </w:p>
          <w:p w:rsidR="00CC6531" w:rsidRPr="00BC1A3D" w:rsidRDefault="00BC1A3D" w:rsidP="00303C4D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303C4D">
              <w:t xml:space="preserve">72, 74 – 77 </w:t>
            </w:r>
            <w:r>
              <w:t>(výběr)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303C4D" w:rsidP="00F82801">
            <w:pPr>
              <w:pStyle w:val="Odstavecseseznamem"/>
              <w:numPr>
                <w:ilvl w:val="0"/>
                <w:numId w:val="4"/>
              </w:numPr>
            </w:pPr>
            <w:r>
              <w:t>Opakování – člověk ve společnosti</w:t>
            </w:r>
          </w:p>
          <w:p w:rsidR="00823C62" w:rsidRDefault="00303C4D" w:rsidP="00F82801">
            <w:pPr>
              <w:pStyle w:val="Odstavecseseznamem"/>
              <w:numPr>
                <w:ilvl w:val="0"/>
                <w:numId w:val="4"/>
              </w:numPr>
            </w:pPr>
            <w:r>
              <w:t>Mimořádné události</w:t>
            </w:r>
          </w:p>
          <w:p w:rsidR="003665A4" w:rsidRDefault="003665A4" w:rsidP="00BC1A3D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256BA7">
              <w:t>93</w:t>
            </w:r>
            <w:r w:rsidR="00631F34">
              <w:t xml:space="preserve"> – </w:t>
            </w:r>
            <w:r w:rsidR="00256BA7">
              <w:t>9</w:t>
            </w:r>
            <w:r w:rsidR="00823C62">
              <w:t>4</w:t>
            </w:r>
            <w:r w:rsidR="00BC1A3D">
              <w:t xml:space="preserve">, PS str. </w:t>
            </w:r>
            <w:r w:rsidR="00631F34">
              <w:t>5</w:t>
            </w:r>
            <w:r w:rsidR="00256BA7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76" w:rsidRDefault="005F2F76" w:rsidP="00256BA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70" w:rsidRDefault="003C0470" w:rsidP="0059583D">
      <w:r>
        <w:separator/>
      </w:r>
    </w:p>
  </w:endnote>
  <w:endnote w:type="continuationSeparator" w:id="0">
    <w:p w:rsidR="003C0470" w:rsidRDefault="003C0470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70" w:rsidRDefault="003C0470" w:rsidP="0059583D">
      <w:r>
        <w:separator/>
      </w:r>
    </w:p>
  </w:footnote>
  <w:footnote w:type="continuationSeparator" w:id="0">
    <w:p w:rsidR="003C0470" w:rsidRDefault="003C0470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0F6566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1D5F39"/>
    <w:rsid w:val="001D7CFB"/>
    <w:rsid w:val="00202E82"/>
    <w:rsid w:val="00231E0B"/>
    <w:rsid w:val="002358BA"/>
    <w:rsid w:val="00253853"/>
    <w:rsid w:val="00256BA7"/>
    <w:rsid w:val="00272C64"/>
    <w:rsid w:val="002B5CA2"/>
    <w:rsid w:val="002B6872"/>
    <w:rsid w:val="002C422E"/>
    <w:rsid w:val="002E44BE"/>
    <w:rsid w:val="002E4FCA"/>
    <w:rsid w:val="002E7171"/>
    <w:rsid w:val="002F3291"/>
    <w:rsid w:val="00303C4D"/>
    <w:rsid w:val="00307721"/>
    <w:rsid w:val="00313454"/>
    <w:rsid w:val="003142E8"/>
    <w:rsid w:val="0031653C"/>
    <w:rsid w:val="00337FBE"/>
    <w:rsid w:val="003665A4"/>
    <w:rsid w:val="00372BB5"/>
    <w:rsid w:val="003740D7"/>
    <w:rsid w:val="00383497"/>
    <w:rsid w:val="003A5102"/>
    <w:rsid w:val="003B6D13"/>
    <w:rsid w:val="003C0470"/>
    <w:rsid w:val="003F478A"/>
    <w:rsid w:val="00413E5A"/>
    <w:rsid w:val="00426780"/>
    <w:rsid w:val="0045022E"/>
    <w:rsid w:val="004505A6"/>
    <w:rsid w:val="00451CED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4F760C"/>
    <w:rsid w:val="00506419"/>
    <w:rsid w:val="005107D4"/>
    <w:rsid w:val="005123D4"/>
    <w:rsid w:val="00513A4A"/>
    <w:rsid w:val="0052712C"/>
    <w:rsid w:val="0053505A"/>
    <w:rsid w:val="00551199"/>
    <w:rsid w:val="0055132A"/>
    <w:rsid w:val="00586A21"/>
    <w:rsid w:val="0059583D"/>
    <w:rsid w:val="0059689F"/>
    <w:rsid w:val="005B082A"/>
    <w:rsid w:val="005B1759"/>
    <w:rsid w:val="005B5D82"/>
    <w:rsid w:val="005F2F76"/>
    <w:rsid w:val="00626A50"/>
    <w:rsid w:val="00627DEE"/>
    <w:rsid w:val="00631F34"/>
    <w:rsid w:val="0063668B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697A8A"/>
    <w:rsid w:val="006A7775"/>
    <w:rsid w:val="00703997"/>
    <w:rsid w:val="007472BC"/>
    <w:rsid w:val="00751237"/>
    <w:rsid w:val="00752DCC"/>
    <w:rsid w:val="00796003"/>
    <w:rsid w:val="007C08F8"/>
    <w:rsid w:val="007D2375"/>
    <w:rsid w:val="007E47D1"/>
    <w:rsid w:val="007F3E99"/>
    <w:rsid w:val="00817582"/>
    <w:rsid w:val="00823C62"/>
    <w:rsid w:val="008A2AB1"/>
    <w:rsid w:val="008D5C35"/>
    <w:rsid w:val="008E7102"/>
    <w:rsid w:val="008F18A1"/>
    <w:rsid w:val="008F5601"/>
    <w:rsid w:val="008F7A16"/>
    <w:rsid w:val="009043AB"/>
    <w:rsid w:val="009103F4"/>
    <w:rsid w:val="0092741A"/>
    <w:rsid w:val="00971D08"/>
    <w:rsid w:val="00996C6F"/>
    <w:rsid w:val="009A1B0B"/>
    <w:rsid w:val="009B3A45"/>
    <w:rsid w:val="009B3BD9"/>
    <w:rsid w:val="009B3FFD"/>
    <w:rsid w:val="009E40C2"/>
    <w:rsid w:val="00A0231D"/>
    <w:rsid w:val="00A22581"/>
    <w:rsid w:val="00A73BB4"/>
    <w:rsid w:val="00A86E1A"/>
    <w:rsid w:val="00B14315"/>
    <w:rsid w:val="00B448A7"/>
    <w:rsid w:val="00B45727"/>
    <w:rsid w:val="00B60A1D"/>
    <w:rsid w:val="00B61DBB"/>
    <w:rsid w:val="00B66BBA"/>
    <w:rsid w:val="00BA1831"/>
    <w:rsid w:val="00BB245A"/>
    <w:rsid w:val="00BB757A"/>
    <w:rsid w:val="00BC1A3D"/>
    <w:rsid w:val="00BC720C"/>
    <w:rsid w:val="00BD6625"/>
    <w:rsid w:val="00BD7735"/>
    <w:rsid w:val="00BD777E"/>
    <w:rsid w:val="00BE0C13"/>
    <w:rsid w:val="00BE134B"/>
    <w:rsid w:val="00BF48FB"/>
    <w:rsid w:val="00C52997"/>
    <w:rsid w:val="00C63778"/>
    <w:rsid w:val="00C769F7"/>
    <w:rsid w:val="00CA4E6B"/>
    <w:rsid w:val="00CB12F0"/>
    <w:rsid w:val="00CB1F9C"/>
    <w:rsid w:val="00CC6531"/>
    <w:rsid w:val="00CD76B4"/>
    <w:rsid w:val="00CE52E4"/>
    <w:rsid w:val="00CE60D5"/>
    <w:rsid w:val="00D15CAA"/>
    <w:rsid w:val="00D33A15"/>
    <w:rsid w:val="00D575E9"/>
    <w:rsid w:val="00D5763B"/>
    <w:rsid w:val="00D60080"/>
    <w:rsid w:val="00D624DC"/>
    <w:rsid w:val="00D65503"/>
    <w:rsid w:val="00D84612"/>
    <w:rsid w:val="00D8568E"/>
    <w:rsid w:val="00DA0376"/>
    <w:rsid w:val="00DC4E85"/>
    <w:rsid w:val="00DE55B8"/>
    <w:rsid w:val="00DF3651"/>
    <w:rsid w:val="00E07B02"/>
    <w:rsid w:val="00E15D30"/>
    <w:rsid w:val="00E374CD"/>
    <w:rsid w:val="00EA0D23"/>
    <w:rsid w:val="00EC64D0"/>
    <w:rsid w:val="00EF5003"/>
    <w:rsid w:val="00F31019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2021-06-08T21:51:00Z</dcterms:created>
  <dcterms:modified xsi:type="dcterms:W3CDTF">2021-06-08T22:03:00Z</dcterms:modified>
</cp:coreProperties>
</file>